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5" w:rsidRDefault="00E125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KV CTPP CHHABRA </w:t>
      </w:r>
    </w:p>
    <w:p w:rsidR="00556285" w:rsidRDefault="00E125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H0LIDAYS ASSIGNMENTS OF WINTER BREAK 2023-24</w:t>
      </w:r>
      <w:r>
        <w:rPr>
          <w:rFonts w:ascii="Calibri" w:eastAsia="Calibri" w:hAnsi="Calibri" w:cs="Calibri"/>
          <w:b/>
          <w:sz w:val="32"/>
        </w:rPr>
        <w:t xml:space="preserve">        </w:t>
      </w:r>
    </w:p>
    <w:p w:rsidR="00556285" w:rsidRDefault="00E125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CLASS:- X     (CHEMISTRY)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Q1. What is litmus solution?                                                                                                                                                                                (a) Extract of lichen (b) extract of algae (c) extra</w:t>
      </w:r>
      <w:r>
        <w:rPr>
          <w:rFonts w:ascii="Calibri" w:eastAsia="Calibri" w:hAnsi="Calibri" w:cs="Calibri"/>
        </w:rPr>
        <w:t xml:space="preserve">ct of fungi  (d) bacteria                 [      ]                                                         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Q2. Which type of indicator can be used as vanilla, clove and onion?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(a) Natural (b) Synthetic (c ) olfactory (d) All of these                                              [      ]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Q3.  Name the type of chemical reaction represented by the following equation: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Q4. What is observed when a solution of potassium iodide solution is added to a solution of lead nitrate? Name the type of reaction. Write a balanced chemical eq</w:t>
      </w:r>
      <w:r>
        <w:rPr>
          <w:rFonts w:ascii="Calibri" w:eastAsia="Calibri" w:hAnsi="Calibri" w:cs="Calibri"/>
        </w:rPr>
        <w:t>uation to represent the above chemical reaction.                                                                                                                        Q5. Write balanced equations for the following mentioning the type of reaction involved.</w:t>
      </w:r>
      <w:r>
        <w:rPr>
          <w:rFonts w:ascii="Calibri" w:eastAsia="Calibri" w:hAnsi="Calibri" w:cs="Calibri"/>
        </w:rPr>
        <w:t xml:space="preserve"> (i) Aluminium + Bromine —–&gt; Aluminium bromide (ii) Calcium carbonate—–&gt; Calcium oxide + Carbon dioxide (iii) Silver chloride—–&gt;Silver + Chlorine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Q6 List any two observations when Ferrous Sulphate is heated in a dry test tube?                                                                  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Q7. Identify the products formed when 1 mL of dil. Hydrochloric</w:t>
      </w:r>
      <w:r>
        <w:rPr>
          <w:rFonts w:ascii="Calibri" w:eastAsia="Calibri" w:hAnsi="Calibri" w:cs="Calibri"/>
        </w:rPr>
        <w:t xml:space="preserve"> acid is added to 1g of Sodium metal?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question numbers 8 two statements are given- one labeled Assertion (A) and the other labeled Reason  (R). Select the correct answer to these questions from the codes (a), (b), (c) and (d) as given below:          </w:t>
      </w:r>
      <w:r>
        <w:rPr>
          <w:rFonts w:ascii="Calibri" w:eastAsia="Calibri" w:hAnsi="Calibri" w:cs="Calibri"/>
        </w:rPr>
        <w:t xml:space="preserve">                                            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a) Both A and R are true, and R is correct explanation of the assertion.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b) Both A and R are true, but R is not the correct explanation of the assertion. c) A is true, but R is false. d) A is fal</w:t>
      </w:r>
      <w:r>
        <w:rPr>
          <w:rFonts w:ascii="Calibri" w:eastAsia="Calibri" w:hAnsi="Calibri" w:cs="Calibri"/>
        </w:rPr>
        <w:t xml:space="preserve">se, but R is true.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Q8. Assertion: After white washing the walls, a shiny white finish on walls is obtained after two to three days.  Reason: Calcium Oxide reacts with Carbon dioxide to form Calcium Hydrogen Carbonate which gives shiny white finish.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Q9 Which of the following reactions is/ are an endothermic reaction(s) where decomposition also happens?                            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(a)Respiration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 Heating of lead nitrate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 Decomposition of organic matter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(d) Electrolysis of acidif</w:t>
      </w:r>
      <w:r>
        <w:rPr>
          <w:rFonts w:ascii="Calibri" w:eastAsia="Calibri" w:hAnsi="Calibri" w:cs="Calibri"/>
        </w:rPr>
        <w:t xml:space="preserve">ied water         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Q10.Silver chloride when kept in the open turns grey. Illustrate this with a balanced chemical equation. 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Q11.You might have noted that when copper powder is heated in a china dish, the surface of copper powder becomes coated with</w:t>
      </w:r>
      <w:r>
        <w:rPr>
          <w:rFonts w:ascii="Calibri" w:eastAsia="Calibri" w:hAnsi="Calibri" w:cs="Calibri"/>
        </w:rPr>
        <w:t xml:space="preserve"> a black colour substance. (i) How has this black coloured substance formed? (ii) What is that black substance? (iii) Write the chemical equation of the reaction that takes place.?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Suresh Kumar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</w:t>
      </w:r>
      <w:r>
        <w:rPr>
          <w:rFonts w:ascii="Calibri" w:eastAsia="Calibri" w:hAnsi="Calibri" w:cs="Calibri"/>
        </w:rPr>
        <w:t xml:space="preserve">             Principal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PGT CHEMISTRY</w:t>
      </w:r>
    </w:p>
    <w:sectPr w:rsidR="00556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6285"/>
    <w:rsid w:val="00556285"/>
    <w:rsid w:val="00E1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india</cp:lastModifiedBy>
  <cp:revision>2</cp:revision>
  <dcterms:created xsi:type="dcterms:W3CDTF">2023-12-23T02:46:00Z</dcterms:created>
  <dcterms:modified xsi:type="dcterms:W3CDTF">2023-12-23T02:46:00Z</dcterms:modified>
</cp:coreProperties>
</file>